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EB" w:rsidRPr="00B806EB" w:rsidRDefault="00B806EB" w:rsidP="00DC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</w:pPr>
      <w:r w:rsidRPr="00B806E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KŘÍŽOVKA PAVOUČKA DUHÁČKA</w:t>
      </w:r>
    </w:p>
    <w:p w:rsidR="00B806EB" w:rsidRDefault="00B806EB" w:rsidP="00B806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</w:p>
    <w:p w:rsidR="00DC1724" w:rsidRDefault="00B806EB" w:rsidP="00FB65C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proofErr w:type="gramStart"/>
      <w:r w:rsidRPr="00B80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22.dubna</w:t>
      </w:r>
      <w:proofErr w:type="gramEnd"/>
      <w:r w:rsidRPr="00B80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každý rok slavíme jeden ekologický svátek.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ab/>
      </w:r>
    </w:p>
    <w:p w:rsidR="00B806EB" w:rsidRPr="00B806EB" w:rsidRDefault="00B806EB" w:rsidP="00FB65C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B80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Víte jaký? Prozradí Vám to naše tajenka.           </w:t>
      </w:r>
    </w:p>
    <w:p w:rsidR="00B806EB" w:rsidRPr="00B806EB" w:rsidRDefault="00B806EB" w:rsidP="00B806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ab/>
      </w:r>
      <w:r w:rsidRPr="00B806EB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cs-CZ"/>
        </w:rPr>
        <w:drawing>
          <wp:inline distT="0" distB="0" distL="0" distR="0">
            <wp:extent cx="1000125" cy="1009650"/>
            <wp:effectExtent l="19050" t="0" r="9525" b="0"/>
            <wp:docPr id="7" name="obrázek 6" descr="záhlaví-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 descr="záhlaví-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619" b="26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30"/>
        <w:tblW w:w="10416" w:type="dxa"/>
        <w:tblCellMar>
          <w:left w:w="70" w:type="dxa"/>
          <w:right w:w="70" w:type="dxa"/>
        </w:tblCellMar>
        <w:tblLook w:val="04A0"/>
      </w:tblPr>
      <w:tblGrid>
        <w:gridCol w:w="700"/>
        <w:gridCol w:w="700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968"/>
        <w:gridCol w:w="968"/>
      </w:tblGrid>
      <w:tr w:rsidR="00B806EB" w:rsidRPr="00067A9F" w:rsidTr="00B806EB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A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06EB" w:rsidRPr="00067A9F" w:rsidTr="00B806EB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A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06EB" w:rsidRPr="00067A9F" w:rsidTr="00B806EB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A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06EB" w:rsidRPr="00067A9F" w:rsidTr="00B806EB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A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06EB" w:rsidRPr="00067A9F" w:rsidTr="00B806EB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A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06EB" w:rsidRPr="00067A9F" w:rsidTr="00B806EB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A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806EB" w:rsidRPr="00067A9F" w:rsidTr="00B806EB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7A9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6EB" w:rsidRPr="00067A9F" w:rsidRDefault="00B806EB" w:rsidP="00B80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F14DC" w:rsidRDefault="005F14DC"/>
    <w:p w:rsidR="00FB65C8" w:rsidRDefault="00FB65C8">
      <w:proofErr w:type="gramStart"/>
      <w:r w:rsidRPr="00DC1724">
        <w:rPr>
          <w:rFonts w:ascii="Times New Roman" w:hAnsi="Times New Roman" w:cs="Times New Roman"/>
        </w:rPr>
        <w:t>1.Včely</w:t>
      </w:r>
      <w:proofErr w:type="gramEnd"/>
      <w:r w:rsidRPr="00DC1724">
        <w:rPr>
          <w:rFonts w:ascii="Times New Roman" w:hAnsi="Times New Roman" w:cs="Times New Roman"/>
        </w:rPr>
        <w:t xml:space="preserve"> nám dávají…..</w:t>
      </w:r>
      <w:r w:rsidR="00B806EB" w:rsidRPr="00DC1724">
        <w:rPr>
          <w:rFonts w:ascii="Times New Roman" w:hAnsi="Times New Roman" w:cs="Times New Roman"/>
        </w:rPr>
        <w:tab/>
      </w:r>
      <w:r>
        <w:tab/>
      </w:r>
      <w:r w:rsidRPr="00FB65C8">
        <w:rPr>
          <w:noProof/>
          <w:lang w:eastAsia="cs-CZ"/>
        </w:rPr>
        <w:drawing>
          <wp:inline distT="0" distB="0" distL="0" distR="0">
            <wp:extent cx="1038225" cy="778669"/>
            <wp:effectExtent l="19050" t="0" r="9525" b="0"/>
            <wp:docPr id="8" name="obrázek 7" descr="Jak rozeznáme kvalitní med od napodobeniny - ČESKÉSTAVBY.c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Jak rozeznáme kvalitní med od napodobeniny - ČESKÉSTAVBY.c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8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DC1724">
        <w:rPr>
          <w:rFonts w:ascii="Times New Roman" w:hAnsi="Times New Roman" w:cs="Times New Roman"/>
        </w:rPr>
        <w:t>5.Mládě ovce domácí je…</w:t>
      </w:r>
      <w:r>
        <w:t>..</w:t>
      </w:r>
      <w:r w:rsidRPr="00FB65C8">
        <w:rPr>
          <w:noProof/>
          <w:lang w:eastAsia="cs-CZ"/>
        </w:rPr>
        <w:drawing>
          <wp:inline distT="0" distB="0" distL="0" distR="0">
            <wp:extent cx="1063625" cy="797719"/>
            <wp:effectExtent l="19050" t="0" r="3175" b="0"/>
            <wp:docPr id="9" name="obrázek 8" descr="Jehně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Jehně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97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06EB">
        <w:tab/>
      </w:r>
    </w:p>
    <w:p w:rsidR="00FB65C8" w:rsidRDefault="00FB65C8"/>
    <w:p w:rsidR="008B56F3" w:rsidRDefault="00FB65C8">
      <w:proofErr w:type="gramStart"/>
      <w:r w:rsidRPr="00DC1724">
        <w:rPr>
          <w:rFonts w:ascii="Times New Roman" w:hAnsi="Times New Roman" w:cs="Times New Roman"/>
        </w:rPr>
        <w:t>2.Mládě</w:t>
      </w:r>
      <w:proofErr w:type="gramEnd"/>
      <w:r w:rsidRPr="00DC1724">
        <w:rPr>
          <w:rFonts w:ascii="Times New Roman" w:hAnsi="Times New Roman" w:cs="Times New Roman"/>
        </w:rPr>
        <w:t xml:space="preserve"> prasete domácího je</w:t>
      </w:r>
      <w:r>
        <w:t>…..</w:t>
      </w:r>
      <w:r w:rsidR="008B56F3" w:rsidRPr="008B56F3">
        <w:rPr>
          <w:noProof/>
          <w:lang w:eastAsia="cs-CZ"/>
        </w:rPr>
        <w:drawing>
          <wp:inline distT="0" distB="0" distL="0" distR="0">
            <wp:extent cx="999585" cy="756829"/>
            <wp:effectExtent l="19050" t="0" r="0" b="0"/>
            <wp:docPr id="10" name="obrázek 9" descr="Nálepka Pixerstick Sele prase • Pixers® • Žijeme pro změn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Nálepka Pixerstick Sele prase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585" cy="756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06EB">
        <w:tab/>
      </w:r>
      <w:r w:rsidR="008B56F3">
        <w:tab/>
      </w:r>
      <w:r w:rsidR="008B56F3" w:rsidRPr="00DC1724">
        <w:rPr>
          <w:rFonts w:ascii="Times New Roman" w:hAnsi="Times New Roman" w:cs="Times New Roman"/>
        </w:rPr>
        <w:t>6.Kráva nám dává…..</w:t>
      </w:r>
      <w:r w:rsidR="008B56F3">
        <w:t xml:space="preserve">          </w:t>
      </w:r>
      <w:r w:rsidR="008B56F3" w:rsidRPr="008B56F3">
        <w:rPr>
          <w:noProof/>
          <w:lang w:eastAsia="cs-CZ"/>
        </w:rPr>
        <w:drawing>
          <wp:inline distT="0" distB="0" distL="0" distR="0">
            <wp:extent cx="1133474" cy="752627"/>
            <wp:effectExtent l="19050" t="0" r="0" b="0"/>
            <wp:docPr id="11" name="obrázek 10" descr="Nezdravé mléko: Pravda nebo mýtus? | PharmaPoint Léká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Nezdravé mléko: Pravda nebo mýtus? | PharmaPoint Lékár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4" cy="752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06EB">
        <w:tab/>
      </w:r>
    </w:p>
    <w:p w:rsidR="004948E2" w:rsidRDefault="004948E2"/>
    <w:p w:rsidR="00B806EB" w:rsidRDefault="004948E2">
      <w:proofErr w:type="gramStart"/>
      <w:r w:rsidRPr="00DC1724">
        <w:rPr>
          <w:rFonts w:ascii="Times New Roman" w:hAnsi="Times New Roman" w:cs="Times New Roman"/>
        </w:rPr>
        <w:t>3.Ovce</w:t>
      </w:r>
      <w:proofErr w:type="gramEnd"/>
      <w:r w:rsidRPr="00DC1724">
        <w:rPr>
          <w:rFonts w:ascii="Times New Roman" w:hAnsi="Times New Roman" w:cs="Times New Roman"/>
        </w:rPr>
        <w:t xml:space="preserve"> nám poskytuje…..</w:t>
      </w:r>
      <w:r>
        <w:tab/>
      </w:r>
      <w:r w:rsidRPr="004948E2">
        <w:rPr>
          <w:noProof/>
          <w:lang w:eastAsia="cs-CZ"/>
        </w:rPr>
        <w:drawing>
          <wp:inline distT="0" distB="0" distL="0" distR="0">
            <wp:extent cx="1021937" cy="766932"/>
            <wp:effectExtent l="19050" t="0" r="6763" b="0"/>
            <wp:docPr id="12" name="obrázek 11" descr="100% OVČÍ VLNA Přadeno pro domácí barvení ŠUMAVA, 100g Ariad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100% OVČÍ VLNA Přadeno pro domácí barvení ŠUMAVA, 100g Ariad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37" cy="766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06EB">
        <w:tab/>
      </w:r>
      <w:r>
        <w:tab/>
      </w:r>
      <w:r w:rsidRPr="00DC1724">
        <w:rPr>
          <w:rFonts w:ascii="Times New Roman" w:hAnsi="Times New Roman" w:cs="Times New Roman"/>
        </w:rPr>
        <w:t>7.Mládě klisny je…..</w:t>
      </w:r>
      <w:r>
        <w:t xml:space="preserve">            </w:t>
      </w:r>
      <w:r w:rsidRPr="004948E2">
        <w:rPr>
          <w:noProof/>
          <w:lang w:eastAsia="cs-CZ"/>
        </w:rPr>
        <w:drawing>
          <wp:inline distT="0" distB="0" distL="0" distR="0">
            <wp:extent cx="1156495" cy="777165"/>
            <wp:effectExtent l="19050" t="0" r="5555" b="0"/>
            <wp:docPr id="13" name="obrázek 12" descr="Roste vaše hříbě správně? ANIMO centrum krmi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Roste vaše hříbě správně? ANIMO centrum krmiv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95" cy="77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7A9F" w:rsidRDefault="003911CC">
      <w:proofErr w:type="gramStart"/>
      <w:r w:rsidRPr="00DC1724">
        <w:rPr>
          <w:rFonts w:ascii="Times New Roman" w:hAnsi="Times New Roman" w:cs="Times New Roman"/>
        </w:rPr>
        <w:t>4.Mládě</w:t>
      </w:r>
      <w:proofErr w:type="gramEnd"/>
      <w:r w:rsidRPr="00DC1724">
        <w:rPr>
          <w:rFonts w:ascii="Times New Roman" w:hAnsi="Times New Roman" w:cs="Times New Roman"/>
        </w:rPr>
        <w:t xml:space="preserve"> kozy domácí je…..</w:t>
      </w:r>
      <w:r>
        <w:t xml:space="preserve">          </w:t>
      </w:r>
      <w:r w:rsidRPr="003911CC">
        <w:rPr>
          <w:noProof/>
          <w:lang w:eastAsia="cs-CZ"/>
        </w:rPr>
        <w:drawing>
          <wp:inline distT="0" distB="0" distL="0" distR="0">
            <wp:extent cx="1038225" cy="778669"/>
            <wp:effectExtent l="19050" t="0" r="9525" b="0"/>
            <wp:docPr id="14" name="obrázek 13" descr="kůzlata-jaro 2009 059 | Gattomáč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kůzlata-jaro 2009 059 | Gattomáče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8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7A9F" w:rsidSect="00B80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67A9F"/>
    <w:rsid w:val="00067A9F"/>
    <w:rsid w:val="003911CC"/>
    <w:rsid w:val="004948E2"/>
    <w:rsid w:val="005A5E9A"/>
    <w:rsid w:val="005F14DC"/>
    <w:rsid w:val="008B56F3"/>
    <w:rsid w:val="009C6773"/>
    <w:rsid w:val="00B806EB"/>
    <w:rsid w:val="00DC1724"/>
    <w:rsid w:val="00F052BA"/>
    <w:rsid w:val="00FB65C8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4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Hrábková</dc:creator>
  <cp:lastModifiedBy>Dana Hrábková</cp:lastModifiedBy>
  <cp:revision>9</cp:revision>
  <dcterms:created xsi:type="dcterms:W3CDTF">2021-03-16T14:37:00Z</dcterms:created>
  <dcterms:modified xsi:type="dcterms:W3CDTF">2021-03-16T14:52:00Z</dcterms:modified>
</cp:coreProperties>
</file>